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EE" w:rsidRDefault="00DA35EE" w:rsidP="00DA35EE">
      <w:pPr>
        <w:spacing w:before="41"/>
        <w:ind w:left="922" w:right="733"/>
        <w:jc w:val="center"/>
        <w:rPr>
          <w:sz w:val="28"/>
        </w:rPr>
      </w:pPr>
      <w:r>
        <w:rPr>
          <w:sz w:val="28"/>
        </w:rPr>
        <w:t>Książnica</w:t>
      </w:r>
      <w:r>
        <w:rPr>
          <w:spacing w:val="-4"/>
          <w:sz w:val="28"/>
        </w:rPr>
        <w:t xml:space="preserve"> </w:t>
      </w:r>
      <w:r>
        <w:rPr>
          <w:sz w:val="28"/>
        </w:rPr>
        <w:t>Płocka</w:t>
      </w:r>
      <w:r>
        <w:rPr>
          <w:spacing w:val="-4"/>
          <w:sz w:val="28"/>
        </w:rPr>
        <w:t xml:space="preserve"> </w:t>
      </w:r>
      <w:r>
        <w:rPr>
          <w:sz w:val="28"/>
        </w:rPr>
        <w:t>im.</w:t>
      </w:r>
      <w:r>
        <w:rPr>
          <w:spacing w:val="-4"/>
          <w:sz w:val="28"/>
        </w:rPr>
        <w:t xml:space="preserve"> </w:t>
      </w:r>
      <w:r>
        <w:rPr>
          <w:sz w:val="28"/>
        </w:rPr>
        <w:t>Władysława</w:t>
      </w:r>
      <w:r>
        <w:rPr>
          <w:spacing w:val="-2"/>
          <w:sz w:val="28"/>
        </w:rPr>
        <w:t xml:space="preserve"> Broniewskiego</w:t>
      </w:r>
    </w:p>
    <w:p w:rsidR="00DA35EE" w:rsidRDefault="00DA35EE" w:rsidP="00DA35EE">
      <w:pPr>
        <w:pStyle w:val="Tekstpodstawowy"/>
        <w:spacing w:before="1"/>
        <w:rPr>
          <w:sz w:val="28"/>
        </w:rPr>
      </w:pPr>
    </w:p>
    <w:p w:rsidR="00DA35EE" w:rsidRPr="00E11361" w:rsidRDefault="00F15F7D" w:rsidP="00DA35EE">
      <w:pPr>
        <w:ind w:left="916" w:right="733"/>
        <w:jc w:val="center"/>
        <w:rPr>
          <w:color w:val="38B6FF"/>
          <w:sz w:val="28"/>
        </w:rPr>
      </w:pPr>
      <w:r>
        <w:rPr>
          <w:color w:val="38B6FF"/>
          <w:sz w:val="28"/>
        </w:rPr>
        <w:t>Z</w:t>
      </w:r>
      <w:r w:rsidR="00DA35EE" w:rsidRPr="00E11361">
        <w:rPr>
          <w:color w:val="38B6FF"/>
          <w:sz w:val="28"/>
        </w:rPr>
        <w:t>aprasza</w:t>
      </w:r>
      <w:r>
        <w:rPr>
          <w:color w:val="38B6FF"/>
          <w:sz w:val="28"/>
        </w:rPr>
        <w:t>my</w:t>
      </w:r>
      <w:r w:rsidR="00DA35EE" w:rsidRPr="00E11361">
        <w:rPr>
          <w:color w:val="38B6FF"/>
          <w:spacing w:val="-5"/>
          <w:sz w:val="28"/>
        </w:rPr>
        <w:t xml:space="preserve"> </w:t>
      </w:r>
      <w:r w:rsidR="00DA35EE" w:rsidRPr="00E11361">
        <w:rPr>
          <w:color w:val="38B6FF"/>
          <w:sz w:val="28"/>
        </w:rPr>
        <w:t>do</w:t>
      </w:r>
      <w:r w:rsidR="00DA35EE" w:rsidRPr="00E11361">
        <w:rPr>
          <w:color w:val="38B6FF"/>
          <w:spacing w:val="-4"/>
          <w:sz w:val="28"/>
        </w:rPr>
        <w:t xml:space="preserve"> </w:t>
      </w:r>
      <w:r w:rsidR="00DA35EE" w:rsidRPr="00E11361">
        <w:rPr>
          <w:color w:val="38B6FF"/>
          <w:sz w:val="28"/>
        </w:rPr>
        <w:t>udziału</w:t>
      </w:r>
      <w:r w:rsidR="00DA35EE" w:rsidRPr="00E11361">
        <w:rPr>
          <w:color w:val="38B6FF"/>
          <w:spacing w:val="-4"/>
          <w:sz w:val="28"/>
        </w:rPr>
        <w:t xml:space="preserve"> </w:t>
      </w:r>
      <w:r w:rsidR="00DA35EE" w:rsidRPr="00E11361">
        <w:rPr>
          <w:color w:val="38B6FF"/>
          <w:sz w:val="28"/>
        </w:rPr>
        <w:t>w</w:t>
      </w:r>
      <w:r w:rsidR="00DA35EE" w:rsidRPr="00E11361">
        <w:rPr>
          <w:color w:val="38B6FF"/>
          <w:spacing w:val="-3"/>
          <w:sz w:val="28"/>
        </w:rPr>
        <w:t xml:space="preserve"> </w:t>
      </w:r>
      <w:r w:rsidR="00DA35EE" w:rsidRPr="00E11361">
        <w:rPr>
          <w:color w:val="38B6FF"/>
          <w:sz w:val="28"/>
        </w:rPr>
        <w:t>XLV</w:t>
      </w:r>
      <w:r w:rsidR="00C54812">
        <w:rPr>
          <w:color w:val="38B6FF"/>
          <w:sz w:val="28"/>
        </w:rPr>
        <w:t>I</w:t>
      </w:r>
      <w:r w:rsidR="00DA35EE" w:rsidRPr="00E11361">
        <w:rPr>
          <w:color w:val="38B6FF"/>
          <w:spacing w:val="-5"/>
          <w:sz w:val="28"/>
        </w:rPr>
        <w:t xml:space="preserve"> </w:t>
      </w:r>
      <w:r w:rsidR="00DA35EE" w:rsidRPr="00E11361">
        <w:rPr>
          <w:color w:val="38B6FF"/>
          <w:spacing w:val="-2"/>
          <w:sz w:val="28"/>
        </w:rPr>
        <w:t>edycji</w:t>
      </w:r>
    </w:p>
    <w:p w:rsidR="00DA35EE" w:rsidRPr="00E11361" w:rsidRDefault="00CF17B3" w:rsidP="00DA35EE">
      <w:pPr>
        <w:spacing w:before="1" w:line="341" w:lineRule="exact"/>
        <w:ind w:left="918" w:right="733"/>
        <w:jc w:val="center"/>
        <w:rPr>
          <w:color w:val="38B6FF"/>
          <w:sz w:val="28"/>
        </w:rPr>
      </w:pPr>
      <w:r>
        <w:rPr>
          <w:color w:val="38B6FF"/>
          <w:sz w:val="28"/>
        </w:rPr>
        <w:t>K</w:t>
      </w:r>
      <w:r w:rsidR="00DA35EE" w:rsidRPr="00E11361">
        <w:rPr>
          <w:color w:val="38B6FF"/>
          <w:sz w:val="28"/>
        </w:rPr>
        <w:t>onkursu</w:t>
      </w:r>
      <w:r w:rsidR="00DA35EE" w:rsidRPr="00E11361">
        <w:rPr>
          <w:color w:val="38B6FF"/>
          <w:spacing w:val="-7"/>
          <w:sz w:val="28"/>
        </w:rPr>
        <w:t xml:space="preserve"> </w:t>
      </w:r>
      <w:r>
        <w:rPr>
          <w:color w:val="38B6FF"/>
          <w:sz w:val="28"/>
        </w:rPr>
        <w:t>R</w:t>
      </w:r>
      <w:r w:rsidR="00DA35EE" w:rsidRPr="00E11361">
        <w:rPr>
          <w:color w:val="38B6FF"/>
          <w:sz w:val="28"/>
        </w:rPr>
        <w:t>ecytatorskiego</w:t>
      </w:r>
      <w:r w:rsidR="00DA35EE" w:rsidRPr="00E11361">
        <w:rPr>
          <w:color w:val="38B6FF"/>
          <w:spacing w:val="-5"/>
          <w:sz w:val="28"/>
        </w:rPr>
        <w:t xml:space="preserve"> </w:t>
      </w:r>
      <w:r w:rsidR="00DA35EE" w:rsidRPr="00E11361">
        <w:rPr>
          <w:color w:val="38B6FF"/>
          <w:sz w:val="28"/>
        </w:rPr>
        <w:t>dla</w:t>
      </w:r>
      <w:r w:rsidR="00DA35EE" w:rsidRPr="00E11361">
        <w:rPr>
          <w:color w:val="38B6FF"/>
          <w:spacing w:val="-5"/>
          <w:sz w:val="28"/>
        </w:rPr>
        <w:t xml:space="preserve"> </w:t>
      </w:r>
      <w:r>
        <w:rPr>
          <w:color w:val="38B6FF"/>
          <w:sz w:val="28"/>
        </w:rPr>
        <w:t>D</w:t>
      </w:r>
      <w:r w:rsidR="00DA35EE" w:rsidRPr="00E11361">
        <w:rPr>
          <w:color w:val="38B6FF"/>
          <w:sz w:val="28"/>
        </w:rPr>
        <w:t>zieci</w:t>
      </w:r>
      <w:r w:rsidR="00DA35EE" w:rsidRPr="00E11361">
        <w:rPr>
          <w:color w:val="38B6FF"/>
          <w:spacing w:val="-5"/>
          <w:sz w:val="28"/>
        </w:rPr>
        <w:t xml:space="preserve"> </w:t>
      </w:r>
      <w:r w:rsidR="00DA35EE" w:rsidRPr="00E11361">
        <w:rPr>
          <w:color w:val="38B6FF"/>
          <w:sz w:val="28"/>
        </w:rPr>
        <w:t>i</w:t>
      </w:r>
      <w:r w:rsidR="00DA35EE" w:rsidRPr="00E11361">
        <w:rPr>
          <w:color w:val="38B6FF"/>
          <w:spacing w:val="-5"/>
          <w:sz w:val="28"/>
        </w:rPr>
        <w:t xml:space="preserve"> </w:t>
      </w:r>
      <w:r>
        <w:rPr>
          <w:color w:val="38B6FF"/>
          <w:spacing w:val="-2"/>
          <w:sz w:val="28"/>
        </w:rPr>
        <w:t>M</w:t>
      </w:r>
      <w:r w:rsidR="00DA35EE" w:rsidRPr="00E11361">
        <w:rPr>
          <w:color w:val="38B6FF"/>
          <w:spacing w:val="-2"/>
          <w:sz w:val="28"/>
        </w:rPr>
        <w:t>łodzieży</w:t>
      </w:r>
    </w:p>
    <w:p w:rsidR="00DA35EE" w:rsidRPr="00E11361" w:rsidRDefault="00DA35EE" w:rsidP="00F1216A">
      <w:pPr>
        <w:pStyle w:val="Nagwek11"/>
        <w:spacing w:line="390" w:lineRule="exact"/>
        <w:jc w:val="center"/>
        <w:rPr>
          <w:color w:val="38B6FF"/>
          <w:spacing w:val="-2"/>
        </w:rPr>
      </w:pPr>
      <w:r w:rsidRPr="00E11361">
        <w:rPr>
          <w:color w:val="38B6FF"/>
        </w:rPr>
        <w:t>„Pięknie</w:t>
      </w:r>
      <w:r w:rsidRPr="00E11361">
        <w:rPr>
          <w:color w:val="38B6FF"/>
          <w:spacing w:val="-12"/>
        </w:rPr>
        <w:t xml:space="preserve"> </w:t>
      </w:r>
      <w:r w:rsidRPr="00E11361">
        <w:rPr>
          <w:color w:val="38B6FF"/>
        </w:rPr>
        <w:t>być</w:t>
      </w:r>
      <w:r w:rsidRPr="00E11361">
        <w:rPr>
          <w:color w:val="38B6FF"/>
          <w:spacing w:val="-10"/>
        </w:rPr>
        <w:t xml:space="preserve"> </w:t>
      </w:r>
      <w:r w:rsidRPr="00E11361">
        <w:rPr>
          <w:color w:val="38B6FF"/>
          <w:spacing w:val="-2"/>
        </w:rPr>
        <w:t>człowiekiem”</w:t>
      </w:r>
    </w:p>
    <w:p w:rsidR="0001441E" w:rsidRDefault="0001441E" w:rsidP="00335E9D">
      <w:pPr>
        <w:pStyle w:val="Nagwek11"/>
        <w:spacing w:line="360" w:lineRule="auto"/>
        <w:ind w:left="0"/>
      </w:pPr>
    </w:p>
    <w:p w:rsidR="00C54812" w:rsidRPr="00C54812" w:rsidRDefault="00C54812" w:rsidP="00C5481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C54812">
        <w:rPr>
          <w:rFonts w:ascii="Calibri" w:hAnsi="Calibri" w:cs="Calibri"/>
        </w:rPr>
        <w:t xml:space="preserve">Słowa mają niezwykłą siłę – potrafią budować, inspirować i dodawać otuchy. Czasem jedno zdanie może rozjaśnić dzień, a jeden wiersz rozpalić w sercu iskrę wiary w lepsze jutro. Właśnie taką moc ma literatura – pozwala dostrzec </w:t>
      </w:r>
      <w:r w:rsidR="00FF01B5" w:rsidRPr="00FF01B5">
        <w:rPr>
          <w:rFonts w:ascii="Calibri" w:hAnsi="Calibri" w:cs="Calibri"/>
          <w:b/>
        </w:rPr>
        <w:t>świat w kolorach nadziei</w:t>
      </w:r>
      <w:r w:rsidR="00115CC0">
        <w:rPr>
          <w:rFonts w:ascii="Calibri" w:hAnsi="Calibri" w:cs="Calibri"/>
        </w:rPr>
        <w:t>.</w:t>
      </w:r>
    </w:p>
    <w:p w:rsidR="00C54812" w:rsidRDefault="00C54812" w:rsidP="00C5481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C54812">
        <w:rPr>
          <w:rFonts w:ascii="Calibri" w:hAnsi="Calibri" w:cs="Calibri"/>
        </w:rPr>
        <w:t>Teg</w:t>
      </w:r>
      <w:r w:rsidR="00F63A30">
        <w:rPr>
          <w:rFonts w:ascii="Calibri" w:hAnsi="Calibri" w:cs="Calibri"/>
        </w:rPr>
        <w:t>oroczna,</w:t>
      </w:r>
      <w:r w:rsidRPr="00C54812">
        <w:rPr>
          <w:rFonts w:ascii="Calibri" w:hAnsi="Calibri" w:cs="Calibri"/>
        </w:rPr>
        <w:t xml:space="preserve"> XLVI edycja konkursu „Pięknie być człowiekiem” jest zaproszeniem do poszukiwania nadziei w codzienności. Może kryje się w marzeniach, </w:t>
      </w:r>
      <w:r w:rsidR="00F63A30">
        <w:rPr>
          <w:rFonts w:ascii="Calibri" w:hAnsi="Calibri" w:cs="Calibri"/>
        </w:rPr>
        <w:t>które dają siłę do działania? A </w:t>
      </w:r>
      <w:r w:rsidRPr="00C54812">
        <w:rPr>
          <w:rFonts w:ascii="Calibri" w:hAnsi="Calibri" w:cs="Calibri"/>
        </w:rPr>
        <w:t>może w ludziach, którzy nie poddają się mimo przeciwności? Może jest w przyrodzie, w zmieniających się porach roku, w słońcu przebijającym się przez chmury?</w:t>
      </w:r>
    </w:p>
    <w:p w:rsidR="00C54812" w:rsidRDefault="00C54812" w:rsidP="00C5481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C54812">
        <w:rPr>
          <w:rFonts w:ascii="Calibri" w:hAnsi="Calibri" w:cs="Calibri"/>
        </w:rPr>
        <w:t>Chcemy, by ten konkurs stał się okazją do odkrywania słów, które podnoszą na duchu i dają wiarę w dobro. Czekamy na recytacje wierszy i fragmentów prozy, które malują świat pełen ciepła, optymizmu i siły.</w:t>
      </w:r>
      <w:r>
        <w:rPr>
          <w:rFonts w:ascii="Calibri" w:hAnsi="Calibri" w:cs="Calibri"/>
        </w:rPr>
        <w:t xml:space="preserve"> </w:t>
      </w:r>
      <w:r w:rsidRPr="00C54812">
        <w:rPr>
          <w:rFonts w:ascii="Calibri" w:hAnsi="Calibri" w:cs="Calibri"/>
        </w:rPr>
        <w:t>Niech ten konkurs stanie się okazją do podzielenia się słowami, które dodają otuchy i inspirują do patrzenia w przyszłość z uśmiechem.</w:t>
      </w:r>
    </w:p>
    <w:p w:rsidR="00930759" w:rsidRDefault="00930759" w:rsidP="00C54812">
      <w:pPr>
        <w:spacing w:after="0" w:line="360" w:lineRule="auto"/>
        <w:jc w:val="both"/>
        <w:rPr>
          <w:rFonts w:ascii="Calibri" w:hAnsi="Calibri" w:cs="Calibri"/>
          <w:b/>
          <w:color w:val="669A00"/>
        </w:rPr>
      </w:pPr>
    </w:p>
    <w:p w:rsidR="00DA35EE" w:rsidRPr="00C54812" w:rsidRDefault="00DA35EE" w:rsidP="00C6193C">
      <w:pPr>
        <w:spacing w:after="0" w:line="360" w:lineRule="auto"/>
        <w:ind w:left="232"/>
        <w:jc w:val="both"/>
        <w:rPr>
          <w:rFonts w:ascii="Calibri" w:hAnsi="Calibri" w:cs="Calibri"/>
          <w:b/>
          <w:color w:val="38B6FF"/>
          <w:sz w:val="24"/>
        </w:rPr>
      </w:pPr>
      <w:r w:rsidRPr="00C54812">
        <w:rPr>
          <w:rFonts w:ascii="Calibri" w:hAnsi="Calibri" w:cs="Calibri"/>
          <w:b/>
          <w:color w:val="38B6FF"/>
          <w:sz w:val="24"/>
        </w:rPr>
        <w:t>Zasady</w:t>
      </w:r>
      <w:r w:rsidRPr="00C54812">
        <w:rPr>
          <w:rFonts w:ascii="Calibri" w:hAnsi="Calibri" w:cs="Calibri"/>
          <w:b/>
          <w:color w:val="38B6FF"/>
          <w:spacing w:val="-5"/>
          <w:sz w:val="24"/>
        </w:rPr>
        <w:t xml:space="preserve"> </w:t>
      </w:r>
      <w:r w:rsidRPr="00C54812">
        <w:rPr>
          <w:rFonts w:ascii="Calibri" w:hAnsi="Calibri" w:cs="Calibri"/>
          <w:b/>
          <w:color w:val="38B6FF"/>
          <w:spacing w:val="-2"/>
          <w:sz w:val="24"/>
        </w:rPr>
        <w:t>uczestnictwa</w:t>
      </w:r>
    </w:p>
    <w:p w:rsidR="00F1216A" w:rsidRPr="00F1216A" w:rsidRDefault="00DA35EE" w:rsidP="00C6193C">
      <w:pPr>
        <w:spacing w:after="0" w:line="360" w:lineRule="auto"/>
        <w:ind w:left="232" w:right="104"/>
        <w:jc w:val="both"/>
      </w:pPr>
      <w:r w:rsidRPr="00F1216A">
        <w:rPr>
          <w:rFonts w:ascii="Calibri" w:hAnsi="Calibri" w:cs="Calibri"/>
        </w:rPr>
        <w:t xml:space="preserve">Uczestnicy konkursu w wieku 7 – 15 lat obowiązani są do nadesłania karty zgłoszenia w terminie do </w:t>
      </w:r>
      <w:r w:rsidR="00115AED" w:rsidRPr="00F1216A">
        <w:rPr>
          <w:rFonts w:ascii="Calibri" w:hAnsi="Calibri" w:cs="Calibri"/>
          <w:b/>
        </w:rPr>
        <w:t>2</w:t>
      </w:r>
      <w:r w:rsidR="00C54812">
        <w:rPr>
          <w:rFonts w:ascii="Calibri" w:hAnsi="Calibri" w:cs="Calibri"/>
          <w:b/>
        </w:rPr>
        <w:t>8</w:t>
      </w:r>
      <w:r w:rsidRPr="00F1216A">
        <w:rPr>
          <w:rFonts w:ascii="Calibri" w:hAnsi="Calibri" w:cs="Calibri"/>
          <w:b/>
        </w:rPr>
        <w:t xml:space="preserve"> marca 202</w:t>
      </w:r>
      <w:r w:rsidR="00C54812">
        <w:rPr>
          <w:rFonts w:ascii="Calibri" w:hAnsi="Calibri" w:cs="Calibri"/>
          <w:b/>
        </w:rPr>
        <w:t>5</w:t>
      </w:r>
      <w:r w:rsidRPr="00F1216A">
        <w:rPr>
          <w:rFonts w:ascii="Calibri" w:hAnsi="Calibri" w:cs="Calibri"/>
          <w:b/>
        </w:rPr>
        <w:t xml:space="preserve"> r. </w:t>
      </w:r>
      <w:r w:rsidRPr="00F1216A">
        <w:rPr>
          <w:rFonts w:ascii="Calibri" w:hAnsi="Calibri" w:cs="Calibri"/>
        </w:rPr>
        <w:t>na adres domu kultury lub biblioteki</w:t>
      </w:r>
      <w:r w:rsidRPr="00F1216A">
        <w:rPr>
          <w:rFonts w:ascii="Calibri" w:hAnsi="Calibri" w:cs="Calibri"/>
          <w:spacing w:val="-9"/>
        </w:rPr>
        <w:t xml:space="preserve"> </w:t>
      </w:r>
      <w:r w:rsidRPr="00F1216A">
        <w:rPr>
          <w:rFonts w:ascii="Calibri" w:hAnsi="Calibri" w:cs="Calibri"/>
        </w:rPr>
        <w:t>we</w:t>
      </w:r>
      <w:r w:rsidRPr="00F1216A">
        <w:rPr>
          <w:rFonts w:ascii="Calibri" w:hAnsi="Calibri" w:cs="Calibri"/>
          <w:spacing w:val="-8"/>
        </w:rPr>
        <w:t xml:space="preserve"> </w:t>
      </w:r>
      <w:r w:rsidRPr="00F1216A">
        <w:rPr>
          <w:rFonts w:ascii="Calibri" w:hAnsi="Calibri" w:cs="Calibri"/>
        </w:rPr>
        <w:t>własnym</w:t>
      </w:r>
      <w:r w:rsidRPr="00F1216A">
        <w:rPr>
          <w:rFonts w:ascii="Calibri" w:hAnsi="Calibri" w:cs="Calibri"/>
          <w:spacing w:val="-5"/>
        </w:rPr>
        <w:t xml:space="preserve"> </w:t>
      </w:r>
      <w:r w:rsidRPr="00F1216A">
        <w:rPr>
          <w:rFonts w:ascii="Calibri" w:hAnsi="Calibri" w:cs="Calibri"/>
        </w:rPr>
        <w:t>rejonie</w:t>
      </w:r>
      <w:r w:rsidR="00804C9A">
        <w:rPr>
          <w:rFonts w:ascii="Calibri" w:hAnsi="Calibri" w:cs="Calibri"/>
        </w:rPr>
        <w:t xml:space="preserve"> </w:t>
      </w:r>
      <w:r w:rsidR="00804C9A" w:rsidRPr="004C5138">
        <w:rPr>
          <w:rFonts w:cs="Calibri"/>
          <w:b/>
          <w:color w:val="FF0000"/>
        </w:rPr>
        <w:t>(</w:t>
      </w:r>
      <w:r w:rsidR="00804C9A" w:rsidRPr="004C5138">
        <w:rPr>
          <w:b/>
          <w:bCs/>
          <w:color w:val="FF0000"/>
          <w:sz w:val="24"/>
          <w:szCs w:val="24"/>
        </w:rPr>
        <w:t xml:space="preserve">wyjątek stanowi rejon Płock, gdzie termin nadsyłania zgłoszeń jest inny – </w:t>
      </w:r>
      <w:r w:rsidR="00804C9A" w:rsidRPr="004C5138">
        <w:rPr>
          <w:b/>
          <w:bCs/>
          <w:color w:val="FF0000"/>
          <w:sz w:val="24"/>
          <w:szCs w:val="24"/>
          <w:u w:val="single"/>
        </w:rPr>
        <w:t>do 23 kwietnia 2025 r.)</w:t>
      </w:r>
      <w:r w:rsidRPr="00F1216A">
        <w:rPr>
          <w:rFonts w:ascii="Calibri" w:hAnsi="Calibri" w:cs="Calibri"/>
        </w:rPr>
        <w:t>.</w:t>
      </w:r>
      <w:r w:rsidRPr="00F1216A">
        <w:rPr>
          <w:rFonts w:ascii="Calibri" w:hAnsi="Calibri" w:cs="Calibri"/>
          <w:spacing w:val="-6"/>
        </w:rPr>
        <w:t xml:space="preserve"> </w:t>
      </w:r>
      <w:r w:rsidRPr="00F1216A">
        <w:rPr>
          <w:rFonts w:ascii="Calibri" w:hAnsi="Calibri" w:cs="Calibri"/>
        </w:rPr>
        <w:t>Eliminacje</w:t>
      </w:r>
      <w:r w:rsidRPr="00F1216A">
        <w:rPr>
          <w:rFonts w:ascii="Calibri" w:hAnsi="Calibri" w:cs="Calibri"/>
          <w:spacing w:val="-6"/>
        </w:rPr>
        <w:t xml:space="preserve"> </w:t>
      </w:r>
      <w:r w:rsidRPr="00F1216A">
        <w:rPr>
          <w:rFonts w:ascii="Calibri" w:hAnsi="Calibri" w:cs="Calibri"/>
        </w:rPr>
        <w:t>rejonowe</w:t>
      </w:r>
      <w:r w:rsidRPr="00F1216A">
        <w:rPr>
          <w:rFonts w:ascii="Calibri" w:hAnsi="Calibri" w:cs="Calibri"/>
          <w:spacing w:val="-8"/>
        </w:rPr>
        <w:t xml:space="preserve"> </w:t>
      </w:r>
      <w:r w:rsidRPr="00F1216A">
        <w:rPr>
          <w:rFonts w:ascii="Calibri" w:hAnsi="Calibri" w:cs="Calibri"/>
        </w:rPr>
        <w:t>odbywają</w:t>
      </w:r>
      <w:r w:rsidRPr="00F1216A">
        <w:rPr>
          <w:rFonts w:ascii="Calibri" w:hAnsi="Calibri" w:cs="Calibri"/>
          <w:spacing w:val="-6"/>
        </w:rPr>
        <w:t xml:space="preserve"> </w:t>
      </w:r>
      <w:r w:rsidRPr="00F1216A">
        <w:rPr>
          <w:rFonts w:ascii="Calibri" w:hAnsi="Calibri" w:cs="Calibri"/>
        </w:rPr>
        <w:t>się</w:t>
      </w:r>
      <w:r w:rsidRPr="00F1216A">
        <w:rPr>
          <w:rFonts w:ascii="Calibri" w:hAnsi="Calibri" w:cs="Calibri"/>
          <w:spacing w:val="-6"/>
        </w:rPr>
        <w:t xml:space="preserve"> </w:t>
      </w:r>
      <w:r w:rsidRPr="00F1216A">
        <w:rPr>
          <w:rFonts w:ascii="Calibri" w:hAnsi="Calibri" w:cs="Calibri"/>
        </w:rPr>
        <w:t>w:</w:t>
      </w:r>
      <w:r w:rsidRPr="00F1216A">
        <w:rPr>
          <w:rFonts w:ascii="Calibri" w:hAnsi="Calibri" w:cs="Calibri"/>
          <w:spacing w:val="-7"/>
        </w:rPr>
        <w:t xml:space="preserve"> </w:t>
      </w:r>
      <w:r w:rsidRPr="00F1216A">
        <w:rPr>
          <w:rFonts w:ascii="Calibri" w:hAnsi="Calibri" w:cs="Calibri"/>
          <w:b/>
        </w:rPr>
        <w:t>Gąbinie (podlegają im Gąbin, Łąck i Słubice), Gostyninie, Kutnie, Łęczycy, Płocku</w:t>
      </w:r>
      <w:r w:rsidR="00C7325F">
        <w:rPr>
          <w:rFonts w:ascii="Calibri" w:hAnsi="Calibri" w:cs="Calibri"/>
          <w:b/>
        </w:rPr>
        <w:t xml:space="preserve"> </w:t>
      </w:r>
      <w:r w:rsidR="00C7325F">
        <w:rPr>
          <w:b/>
        </w:rPr>
        <w:t>(</w:t>
      </w:r>
      <w:r w:rsidRPr="00F1216A">
        <w:rPr>
          <w:b/>
        </w:rPr>
        <w:t>Młodzieżowy Dom Kultury</w:t>
      </w:r>
      <w:r w:rsidR="00C7325F">
        <w:rPr>
          <w:b/>
        </w:rPr>
        <w:t>)</w:t>
      </w:r>
      <w:r w:rsidRPr="00F1216A">
        <w:rPr>
          <w:b/>
        </w:rPr>
        <w:t xml:space="preserve">, Sannikach, Sierpcu, Żychlinie. </w:t>
      </w:r>
      <w:r w:rsidRPr="00F1216A">
        <w:t>Do</w:t>
      </w:r>
      <w:r w:rsidRPr="00F1216A">
        <w:rPr>
          <w:spacing w:val="34"/>
        </w:rPr>
        <w:t xml:space="preserve"> </w:t>
      </w:r>
      <w:r w:rsidRPr="00F1216A">
        <w:t>udziału w eliminacjach rejonowych należy zgłaszać recytatorów wyłonionych we wstępnych eliminacjach w szkołach, domach kultury, bibliotekach</w:t>
      </w:r>
      <w:r w:rsidRPr="00F1216A">
        <w:rPr>
          <w:b/>
        </w:rPr>
        <w:t xml:space="preserve">. </w:t>
      </w:r>
      <w:r w:rsidRPr="00F1216A">
        <w:t>Każdy rejon ma prawo zgłosić do finału 6 recytatorów.</w:t>
      </w:r>
    </w:p>
    <w:p w:rsidR="00DA35EE" w:rsidRPr="00F1216A" w:rsidRDefault="00DA35EE" w:rsidP="00C6193C">
      <w:pPr>
        <w:pStyle w:val="Tekstpodstawowy"/>
        <w:spacing w:line="360" w:lineRule="auto"/>
        <w:ind w:left="232" w:right="105"/>
        <w:jc w:val="both"/>
      </w:pPr>
      <w:r w:rsidRPr="00F1216A">
        <w:t>Kopię protokołu jury oraz karty zgłoszeń (zeskanowane w przypadku maila lub</w:t>
      </w:r>
      <w:r w:rsidRPr="00F1216A">
        <w:rPr>
          <w:spacing w:val="-1"/>
        </w:rPr>
        <w:t xml:space="preserve"> </w:t>
      </w:r>
      <w:r w:rsidRPr="00F1216A">
        <w:t>wydrukowane) zakwalifikowanych</w:t>
      </w:r>
      <w:r w:rsidRPr="00F1216A">
        <w:rPr>
          <w:spacing w:val="-2"/>
        </w:rPr>
        <w:t xml:space="preserve"> </w:t>
      </w:r>
      <w:r w:rsidRPr="00F1216A">
        <w:t>do</w:t>
      </w:r>
      <w:r w:rsidRPr="00F1216A">
        <w:rPr>
          <w:spacing w:val="-1"/>
        </w:rPr>
        <w:t xml:space="preserve"> </w:t>
      </w:r>
      <w:r w:rsidRPr="00F1216A">
        <w:t>finału</w:t>
      </w:r>
      <w:r w:rsidRPr="00F1216A">
        <w:rPr>
          <w:spacing w:val="-1"/>
        </w:rPr>
        <w:t xml:space="preserve"> </w:t>
      </w:r>
      <w:r w:rsidRPr="00F1216A">
        <w:t>recytatorów</w:t>
      </w:r>
      <w:r w:rsidRPr="00F1216A">
        <w:rPr>
          <w:spacing w:val="-2"/>
        </w:rPr>
        <w:t xml:space="preserve"> </w:t>
      </w:r>
      <w:r w:rsidRPr="00F1216A">
        <w:t>należy</w:t>
      </w:r>
      <w:r w:rsidRPr="00F1216A">
        <w:rPr>
          <w:spacing w:val="-2"/>
        </w:rPr>
        <w:t xml:space="preserve"> </w:t>
      </w:r>
      <w:r w:rsidRPr="00F1216A">
        <w:t xml:space="preserve">przesłać do </w:t>
      </w:r>
      <w:r w:rsidRPr="00F1216A">
        <w:rPr>
          <w:b/>
        </w:rPr>
        <w:t>3</w:t>
      </w:r>
      <w:r w:rsidR="00C54812">
        <w:rPr>
          <w:b/>
        </w:rPr>
        <w:t>0</w:t>
      </w:r>
      <w:r w:rsidRPr="00F1216A">
        <w:rPr>
          <w:b/>
        </w:rPr>
        <w:t xml:space="preserve"> maja 202</w:t>
      </w:r>
      <w:r w:rsidR="00C54812">
        <w:rPr>
          <w:b/>
        </w:rPr>
        <w:t>5</w:t>
      </w:r>
      <w:r w:rsidRPr="00F1216A">
        <w:rPr>
          <w:b/>
        </w:rPr>
        <w:t xml:space="preserve"> r. </w:t>
      </w:r>
      <w:r w:rsidRPr="00F1216A">
        <w:t xml:space="preserve">na adres: Książnica Płocka, 09-402 Płock, ul. Tadeusza Kościuszki 6, e-mail: </w:t>
      </w:r>
      <w:hyperlink r:id="rId4" w:history="1">
        <w:r w:rsidRPr="00F1216A">
          <w:rPr>
            <w:rStyle w:val="Hipercze"/>
            <w:color w:val="auto"/>
            <w:u w:val="none"/>
          </w:rPr>
          <w:t>metod@ksiaznicaplocka.pl</w:t>
        </w:r>
      </w:hyperlink>
    </w:p>
    <w:p w:rsidR="00B853DC" w:rsidRPr="00F1216A" w:rsidRDefault="00DA35EE" w:rsidP="00C6193C">
      <w:pPr>
        <w:pStyle w:val="Nagwek21"/>
        <w:spacing w:line="360" w:lineRule="auto"/>
        <w:ind w:right="107"/>
        <w:jc w:val="both"/>
      </w:pPr>
      <w:r w:rsidRPr="00F1216A">
        <w:t>Finał</w:t>
      </w:r>
      <w:r w:rsidRPr="00F1216A">
        <w:rPr>
          <w:spacing w:val="65"/>
        </w:rPr>
        <w:t xml:space="preserve"> </w:t>
      </w:r>
      <w:r w:rsidRPr="00F1216A">
        <w:t>konkursu</w:t>
      </w:r>
      <w:r w:rsidRPr="00F1216A">
        <w:rPr>
          <w:spacing w:val="65"/>
        </w:rPr>
        <w:t xml:space="preserve"> </w:t>
      </w:r>
      <w:r w:rsidRPr="00F1216A">
        <w:t>odbędzie</w:t>
      </w:r>
      <w:r w:rsidRPr="00F1216A">
        <w:rPr>
          <w:spacing w:val="64"/>
        </w:rPr>
        <w:t xml:space="preserve"> </w:t>
      </w:r>
      <w:r w:rsidRPr="00F1216A">
        <w:t>się</w:t>
      </w:r>
      <w:r w:rsidRPr="00F1216A">
        <w:rPr>
          <w:spacing w:val="63"/>
        </w:rPr>
        <w:t xml:space="preserve"> </w:t>
      </w:r>
      <w:r w:rsidR="00C54812">
        <w:t>14</w:t>
      </w:r>
      <w:r w:rsidR="002F66B5" w:rsidRPr="001F71E6">
        <w:t xml:space="preserve"> czerwca</w:t>
      </w:r>
      <w:r w:rsidRPr="001F71E6">
        <w:rPr>
          <w:spacing w:val="63"/>
        </w:rPr>
        <w:t xml:space="preserve"> </w:t>
      </w:r>
      <w:r w:rsidRPr="001F71E6">
        <w:t>202</w:t>
      </w:r>
      <w:r w:rsidR="00C54812">
        <w:t>5</w:t>
      </w:r>
      <w:r w:rsidRPr="001F71E6">
        <w:rPr>
          <w:spacing w:val="65"/>
        </w:rPr>
        <w:t xml:space="preserve"> </w:t>
      </w:r>
      <w:r w:rsidRPr="001F71E6">
        <w:t>r.</w:t>
      </w:r>
      <w:r w:rsidR="002F66B5" w:rsidRPr="001F71E6">
        <w:rPr>
          <w:spacing w:val="65"/>
        </w:rPr>
        <w:t xml:space="preserve"> </w:t>
      </w:r>
      <w:r w:rsidRPr="00F1216A">
        <w:t>w</w:t>
      </w:r>
      <w:r w:rsidRPr="00F1216A">
        <w:rPr>
          <w:spacing w:val="65"/>
        </w:rPr>
        <w:t xml:space="preserve"> </w:t>
      </w:r>
      <w:r w:rsidRPr="00F1216A">
        <w:t>Książnicy</w:t>
      </w:r>
      <w:r w:rsidRPr="00F1216A">
        <w:rPr>
          <w:spacing w:val="64"/>
        </w:rPr>
        <w:t xml:space="preserve"> </w:t>
      </w:r>
      <w:r w:rsidRPr="00F1216A">
        <w:t>Płockiej w</w:t>
      </w:r>
      <w:r w:rsidRPr="00F1216A">
        <w:rPr>
          <w:spacing w:val="-13"/>
        </w:rPr>
        <w:t xml:space="preserve"> </w:t>
      </w:r>
      <w:r w:rsidRPr="00F1216A">
        <w:t>godzinach</w:t>
      </w:r>
      <w:r w:rsidRPr="00F1216A">
        <w:rPr>
          <w:spacing w:val="-12"/>
        </w:rPr>
        <w:t xml:space="preserve"> </w:t>
      </w:r>
      <w:r w:rsidR="00F1216A">
        <w:t>10</w:t>
      </w:r>
      <w:r w:rsidR="00796929">
        <w:t>-14.</w:t>
      </w:r>
    </w:p>
    <w:p w:rsidR="00C6193C" w:rsidRDefault="00C6193C" w:rsidP="00C6193C">
      <w:pPr>
        <w:spacing w:after="0" w:line="360" w:lineRule="auto"/>
        <w:ind w:left="592"/>
        <w:rPr>
          <w:rFonts w:ascii="Calibri" w:hAnsi="Calibri" w:cs="Calibri"/>
          <w:b/>
          <w:color w:val="6FAC46"/>
        </w:rPr>
      </w:pPr>
    </w:p>
    <w:p w:rsidR="00C54812" w:rsidRDefault="00C54812" w:rsidP="00C6193C">
      <w:pPr>
        <w:spacing w:after="0" w:line="360" w:lineRule="auto"/>
        <w:ind w:left="592"/>
        <w:rPr>
          <w:rFonts w:ascii="Calibri" w:hAnsi="Calibri" w:cs="Calibri"/>
          <w:b/>
          <w:color w:val="38B6FF"/>
        </w:rPr>
      </w:pPr>
    </w:p>
    <w:p w:rsidR="0021648F" w:rsidRDefault="0021648F">
      <w:pPr>
        <w:rPr>
          <w:rFonts w:ascii="Calibri" w:hAnsi="Calibri" w:cs="Calibri"/>
          <w:b/>
          <w:color w:val="38B6FF"/>
        </w:rPr>
      </w:pPr>
      <w:r>
        <w:rPr>
          <w:rFonts w:ascii="Calibri" w:hAnsi="Calibri" w:cs="Calibri"/>
          <w:b/>
          <w:color w:val="38B6FF"/>
        </w:rPr>
        <w:br w:type="page"/>
      </w:r>
    </w:p>
    <w:p w:rsidR="00C54812" w:rsidRDefault="00C54812" w:rsidP="00C6193C">
      <w:pPr>
        <w:spacing w:after="0" w:line="360" w:lineRule="auto"/>
        <w:ind w:left="592"/>
        <w:rPr>
          <w:rFonts w:ascii="Calibri" w:hAnsi="Calibri" w:cs="Calibri"/>
          <w:b/>
          <w:color w:val="38B6FF"/>
        </w:rPr>
      </w:pPr>
    </w:p>
    <w:p w:rsidR="004C755C" w:rsidRPr="00C54812" w:rsidRDefault="004C755C" w:rsidP="00C6193C">
      <w:pPr>
        <w:spacing w:after="0" w:line="360" w:lineRule="auto"/>
        <w:ind w:left="592"/>
        <w:rPr>
          <w:rFonts w:ascii="Calibri" w:hAnsi="Calibri" w:cs="Calibri"/>
          <w:b/>
          <w:color w:val="38B6FF"/>
          <w:sz w:val="24"/>
        </w:rPr>
      </w:pPr>
      <w:r w:rsidRPr="00C54812">
        <w:rPr>
          <w:rFonts w:ascii="Calibri" w:hAnsi="Calibri" w:cs="Calibri"/>
          <w:b/>
          <w:color w:val="38B6FF"/>
          <w:sz w:val="24"/>
        </w:rPr>
        <w:t>WAŻNA</w:t>
      </w:r>
      <w:r w:rsidRPr="00C54812">
        <w:rPr>
          <w:rFonts w:ascii="Calibri" w:hAnsi="Calibri" w:cs="Calibri"/>
          <w:b/>
          <w:color w:val="38B6FF"/>
          <w:spacing w:val="-1"/>
          <w:sz w:val="24"/>
        </w:rPr>
        <w:t xml:space="preserve"> </w:t>
      </w:r>
      <w:r w:rsidRPr="00C54812">
        <w:rPr>
          <w:rFonts w:ascii="Calibri" w:hAnsi="Calibri" w:cs="Calibri"/>
          <w:b/>
          <w:color w:val="38B6FF"/>
          <w:spacing w:val="-2"/>
          <w:sz w:val="24"/>
        </w:rPr>
        <w:t>INFORMACJA</w:t>
      </w:r>
    </w:p>
    <w:p w:rsidR="00930759" w:rsidRPr="003D07A0" w:rsidRDefault="004C755C" w:rsidP="003D07A0">
      <w:pPr>
        <w:pStyle w:val="Nagwek21"/>
        <w:spacing w:line="360" w:lineRule="auto"/>
        <w:ind w:right="40" w:firstLine="360"/>
        <w:jc w:val="both"/>
      </w:pPr>
      <w:r w:rsidRPr="00F1216A">
        <w:t>Kuratorium Oświaty w Warszawie umieściło nasz konkurs w wykazie zawodów</w:t>
      </w:r>
      <w:r w:rsidRPr="00F1216A">
        <w:rPr>
          <w:spacing w:val="-10"/>
        </w:rPr>
        <w:t xml:space="preserve"> </w:t>
      </w:r>
      <w:r w:rsidRPr="00F1216A">
        <w:t>wiedzy,</w:t>
      </w:r>
      <w:r w:rsidRPr="00F1216A">
        <w:rPr>
          <w:spacing w:val="-10"/>
        </w:rPr>
        <w:t xml:space="preserve"> </w:t>
      </w:r>
      <w:r w:rsidRPr="00F1216A">
        <w:t>artystycznych</w:t>
      </w:r>
      <w:r w:rsidRPr="00F1216A">
        <w:rPr>
          <w:spacing w:val="-12"/>
        </w:rPr>
        <w:t xml:space="preserve"> </w:t>
      </w:r>
      <w:r w:rsidRPr="00F1216A">
        <w:t>i</w:t>
      </w:r>
      <w:r w:rsidRPr="00F1216A">
        <w:rPr>
          <w:spacing w:val="-10"/>
        </w:rPr>
        <w:t xml:space="preserve"> </w:t>
      </w:r>
      <w:r w:rsidRPr="00F1216A">
        <w:t>sportowych,</w:t>
      </w:r>
      <w:r w:rsidRPr="00F1216A">
        <w:rPr>
          <w:spacing w:val="-9"/>
        </w:rPr>
        <w:t xml:space="preserve"> </w:t>
      </w:r>
      <w:r w:rsidRPr="00F1216A">
        <w:t>które</w:t>
      </w:r>
      <w:r w:rsidRPr="00F1216A">
        <w:rPr>
          <w:spacing w:val="-12"/>
        </w:rPr>
        <w:t xml:space="preserve"> </w:t>
      </w:r>
      <w:r w:rsidRPr="00F1216A">
        <w:t>mogą</w:t>
      </w:r>
      <w:r w:rsidRPr="00F1216A">
        <w:rPr>
          <w:spacing w:val="-10"/>
        </w:rPr>
        <w:t xml:space="preserve"> </w:t>
      </w:r>
      <w:r w:rsidRPr="00F1216A">
        <w:t>być</w:t>
      </w:r>
      <w:r w:rsidRPr="00F1216A">
        <w:rPr>
          <w:spacing w:val="-12"/>
        </w:rPr>
        <w:t xml:space="preserve"> </w:t>
      </w:r>
      <w:r w:rsidRPr="00F1216A">
        <w:t>wymienione na świadectwie ukończenia szkoły podstawowej. Szansę na pozyskanie punktów mają laureaci, którzy zdobędą jedno z trzech pierwszych miejsc</w:t>
      </w:r>
      <w:r w:rsidR="00211345">
        <w:t xml:space="preserve"> </w:t>
      </w:r>
      <w:r w:rsidR="00211345" w:rsidRPr="00115CC0">
        <w:t>w finale konkursu.</w:t>
      </w:r>
    </w:p>
    <w:p w:rsidR="00C54812" w:rsidRPr="00C54812" w:rsidRDefault="00C54812" w:rsidP="00930759">
      <w:pPr>
        <w:pStyle w:val="Nagwek21"/>
        <w:spacing w:line="360" w:lineRule="auto"/>
        <w:ind w:left="0" w:right="107" w:firstLine="232"/>
        <w:jc w:val="both"/>
        <w:rPr>
          <w:color w:val="38B6FF"/>
          <w:sz w:val="24"/>
        </w:rPr>
      </w:pPr>
    </w:p>
    <w:p w:rsidR="00B853DC" w:rsidRPr="00C54812" w:rsidRDefault="00B853DC" w:rsidP="00930759">
      <w:pPr>
        <w:pStyle w:val="Nagwek21"/>
        <w:spacing w:line="360" w:lineRule="auto"/>
        <w:ind w:left="0" w:right="107" w:firstLine="232"/>
        <w:jc w:val="both"/>
        <w:rPr>
          <w:color w:val="38B6FF"/>
          <w:sz w:val="24"/>
        </w:rPr>
      </w:pPr>
      <w:r w:rsidRPr="00C54812">
        <w:rPr>
          <w:color w:val="38B6FF"/>
          <w:sz w:val="24"/>
        </w:rPr>
        <w:t>Dobór</w:t>
      </w:r>
      <w:r w:rsidRPr="00C54812">
        <w:rPr>
          <w:color w:val="38B6FF"/>
          <w:spacing w:val="-6"/>
          <w:sz w:val="24"/>
        </w:rPr>
        <w:t xml:space="preserve"> </w:t>
      </w:r>
      <w:r w:rsidRPr="00C54812">
        <w:rPr>
          <w:color w:val="38B6FF"/>
          <w:spacing w:val="-2"/>
          <w:sz w:val="24"/>
        </w:rPr>
        <w:t>repertuaru</w:t>
      </w:r>
    </w:p>
    <w:p w:rsidR="00B853DC" w:rsidRPr="00F1216A" w:rsidRDefault="00B853DC" w:rsidP="00C6193C">
      <w:pPr>
        <w:pStyle w:val="Tekstpodstawowy"/>
        <w:spacing w:line="360" w:lineRule="auto"/>
        <w:ind w:left="232"/>
      </w:pPr>
      <w:r w:rsidRPr="00F1216A">
        <w:t>Konkurs</w:t>
      </w:r>
      <w:r w:rsidRPr="00F1216A">
        <w:rPr>
          <w:spacing w:val="-3"/>
        </w:rPr>
        <w:t xml:space="preserve"> </w:t>
      </w:r>
      <w:r w:rsidRPr="00F1216A">
        <w:t>przebiegać</w:t>
      </w:r>
      <w:r w:rsidRPr="00F1216A">
        <w:rPr>
          <w:spacing w:val="-2"/>
        </w:rPr>
        <w:t xml:space="preserve"> </w:t>
      </w:r>
      <w:r w:rsidRPr="00F1216A">
        <w:t>będzie</w:t>
      </w:r>
      <w:r w:rsidRPr="00F1216A">
        <w:rPr>
          <w:spacing w:val="-6"/>
        </w:rPr>
        <w:t xml:space="preserve"> </w:t>
      </w:r>
      <w:r w:rsidRPr="00F1216A">
        <w:t>w</w:t>
      </w:r>
      <w:r w:rsidRPr="00F1216A">
        <w:rPr>
          <w:spacing w:val="-2"/>
        </w:rPr>
        <w:t xml:space="preserve"> </w:t>
      </w:r>
      <w:r w:rsidRPr="00F1216A">
        <w:t>3</w:t>
      </w:r>
      <w:r w:rsidRPr="00F1216A">
        <w:rPr>
          <w:spacing w:val="-3"/>
        </w:rPr>
        <w:t xml:space="preserve"> </w:t>
      </w:r>
      <w:r w:rsidRPr="00F1216A">
        <w:rPr>
          <w:spacing w:val="-2"/>
        </w:rPr>
        <w:t>kategoriach:</w:t>
      </w:r>
    </w:p>
    <w:p w:rsidR="00B853DC" w:rsidRPr="00F1216A" w:rsidRDefault="00B853DC" w:rsidP="00C6193C">
      <w:pPr>
        <w:pStyle w:val="Tekstpodstawowy"/>
        <w:spacing w:line="360" w:lineRule="auto"/>
        <w:ind w:left="232"/>
      </w:pPr>
      <w:r w:rsidRPr="00F1216A">
        <w:t>klasy</w:t>
      </w:r>
      <w:r w:rsidRPr="00F1216A">
        <w:rPr>
          <w:spacing w:val="-2"/>
        </w:rPr>
        <w:t xml:space="preserve"> </w:t>
      </w:r>
      <w:r w:rsidRPr="00F1216A">
        <w:t>I-III,</w:t>
      </w:r>
      <w:r w:rsidRPr="00F1216A">
        <w:rPr>
          <w:spacing w:val="-4"/>
        </w:rPr>
        <w:t xml:space="preserve"> </w:t>
      </w:r>
      <w:r w:rsidRPr="00F1216A">
        <w:t>klasy</w:t>
      </w:r>
      <w:r w:rsidRPr="00F1216A">
        <w:rPr>
          <w:spacing w:val="-5"/>
        </w:rPr>
        <w:t xml:space="preserve"> </w:t>
      </w:r>
      <w:r w:rsidRPr="00F1216A">
        <w:t>IV-VI</w:t>
      </w:r>
      <w:r w:rsidRPr="00F1216A">
        <w:rPr>
          <w:spacing w:val="-2"/>
        </w:rPr>
        <w:t xml:space="preserve"> </w:t>
      </w:r>
      <w:r w:rsidRPr="00F1216A">
        <w:t>i</w:t>
      </w:r>
      <w:r w:rsidRPr="00F1216A">
        <w:rPr>
          <w:spacing w:val="-2"/>
        </w:rPr>
        <w:t xml:space="preserve"> </w:t>
      </w:r>
      <w:r w:rsidRPr="00F1216A">
        <w:t>klasy</w:t>
      </w:r>
      <w:r w:rsidRPr="00F1216A">
        <w:rPr>
          <w:spacing w:val="-5"/>
        </w:rPr>
        <w:t xml:space="preserve"> </w:t>
      </w:r>
      <w:r w:rsidRPr="00F1216A">
        <w:t>VII-VIII</w:t>
      </w:r>
      <w:r w:rsidRPr="00F1216A">
        <w:rPr>
          <w:spacing w:val="-3"/>
        </w:rPr>
        <w:t xml:space="preserve"> </w:t>
      </w:r>
      <w:r w:rsidRPr="00F1216A">
        <w:t>szkoły</w:t>
      </w:r>
      <w:r w:rsidRPr="00F1216A">
        <w:rPr>
          <w:spacing w:val="-3"/>
        </w:rPr>
        <w:t xml:space="preserve"> </w:t>
      </w:r>
      <w:r w:rsidRPr="00F1216A">
        <w:rPr>
          <w:spacing w:val="-2"/>
        </w:rPr>
        <w:t>podstawowej.</w:t>
      </w:r>
    </w:p>
    <w:p w:rsidR="00B853DC" w:rsidRPr="00F1216A" w:rsidRDefault="00B853DC" w:rsidP="00C6193C">
      <w:pPr>
        <w:pStyle w:val="Tekstpodstawowy"/>
        <w:spacing w:line="360" w:lineRule="auto"/>
        <w:ind w:left="232" w:right="105"/>
        <w:jc w:val="both"/>
      </w:pPr>
      <w:r w:rsidRPr="00F1216A">
        <w:t>Dzieci z klas I-III i IV-VI prezentują dwa wiersze. Recytatorzy z klas VII-VIII wiersz oraz fragment prozy lub sztuki teatralnej.</w:t>
      </w:r>
    </w:p>
    <w:p w:rsidR="00B853DC" w:rsidRPr="00F1216A" w:rsidRDefault="00B853DC" w:rsidP="00C6193C">
      <w:pPr>
        <w:pStyle w:val="Tekstpodstawowy"/>
        <w:spacing w:line="360" w:lineRule="auto"/>
        <w:ind w:left="232" w:right="106"/>
        <w:jc w:val="both"/>
      </w:pPr>
      <w:r w:rsidRPr="00F1216A">
        <w:t>Przy doborze repertuaru prosimy zwrócić uwagę na wartości artystyczne wybieranych</w:t>
      </w:r>
      <w:r w:rsidRPr="00F1216A">
        <w:rPr>
          <w:spacing w:val="-3"/>
        </w:rPr>
        <w:t xml:space="preserve"> </w:t>
      </w:r>
      <w:r w:rsidRPr="00F1216A">
        <w:t>tekstów,</w:t>
      </w:r>
      <w:r w:rsidRPr="00F1216A">
        <w:rPr>
          <w:spacing w:val="-3"/>
        </w:rPr>
        <w:t xml:space="preserve"> </w:t>
      </w:r>
      <w:r w:rsidRPr="00F1216A">
        <w:t>a</w:t>
      </w:r>
      <w:r w:rsidR="0021648F">
        <w:rPr>
          <w:spacing w:val="-3"/>
        </w:rPr>
        <w:t> </w:t>
      </w:r>
      <w:r w:rsidRPr="00F1216A">
        <w:t>także,</w:t>
      </w:r>
      <w:r w:rsidRPr="00F1216A">
        <w:rPr>
          <w:spacing w:val="-3"/>
        </w:rPr>
        <w:t xml:space="preserve"> </w:t>
      </w:r>
      <w:r w:rsidRPr="00F1216A">
        <w:t>aby</w:t>
      </w:r>
      <w:r w:rsidRPr="00F1216A">
        <w:rPr>
          <w:spacing w:val="-3"/>
        </w:rPr>
        <w:t xml:space="preserve"> </w:t>
      </w:r>
      <w:r w:rsidRPr="00F1216A">
        <w:t>zawarte</w:t>
      </w:r>
      <w:r w:rsidRPr="00F1216A">
        <w:rPr>
          <w:spacing w:val="-2"/>
        </w:rPr>
        <w:t xml:space="preserve"> </w:t>
      </w:r>
      <w:r w:rsidRPr="00F1216A">
        <w:t>w</w:t>
      </w:r>
      <w:r w:rsidRPr="00F1216A">
        <w:rPr>
          <w:spacing w:val="-1"/>
        </w:rPr>
        <w:t xml:space="preserve"> </w:t>
      </w:r>
      <w:r w:rsidRPr="00F1216A">
        <w:t>nich</w:t>
      </w:r>
      <w:r w:rsidRPr="00F1216A">
        <w:rPr>
          <w:spacing w:val="-4"/>
        </w:rPr>
        <w:t xml:space="preserve"> </w:t>
      </w:r>
      <w:r w:rsidRPr="00F1216A">
        <w:t>treści</w:t>
      </w:r>
      <w:r w:rsidRPr="00F1216A">
        <w:rPr>
          <w:spacing w:val="-3"/>
        </w:rPr>
        <w:t xml:space="preserve"> </w:t>
      </w:r>
      <w:r w:rsidRPr="00F1216A">
        <w:t>były</w:t>
      </w:r>
      <w:r w:rsidRPr="00F1216A">
        <w:rPr>
          <w:spacing w:val="-1"/>
        </w:rPr>
        <w:t xml:space="preserve"> </w:t>
      </w:r>
      <w:r w:rsidRPr="00F1216A">
        <w:t>adekwatnie</w:t>
      </w:r>
      <w:r w:rsidRPr="00F1216A">
        <w:rPr>
          <w:spacing w:val="-2"/>
        </w:rPr>
        <w:t xml:space="preserve"> </w:t>
      </w:r>
      <w:r w:rsidRPr="00F1216A">
        <w:t>do wieku uczestnika konkursu.</w:t>
      </w:r>
    </w:p>
    <w:p w:rsidR="00B853DC" w:rsidRDefault="00B853DC" w:rsidP="00930759">
      <w:pPr>
        <w:pStyle w:val="Tekstpodstawowy"/>
        <w:spacing w:line="360" w:lineRule="auto"/>
        <w:ind w:left="232" w:right="104"/>
        <w:jc w:val="both"/>
      </w:pPr>
      <w:r w:rsidRPr="00F1216A">
        <w:t>Jak co roku, komisja zwracać będzie szczególną uwagę na dobranie tekstów do możliwości interpretacyjnych recytatora.</w:t>
      </w:r>
      <w:r w:rsidR="003D07A0">
        <w:t xml:space="preserve"> </w:t>
      </w:r>
      <w:r>
        <w:t>Wybrany</w:t>
      </w:r>
      <w:r>
        <w:rPr>
          <w:spacing w:val="27"/>
        </w:rPr>
        <w:t xml:space="preserve"> </w:t>
      </w:r>
      <w:r>
        <w:t>fragment prozy lub sztuki teatralnej powinien</w:t>
      </w:r>
      <w:r>
        <w:rPr>
          <w:spacing w:val="26"/>
        </w:rPr>
        <w:t xml:space="preserve"> </w:t>
      </w:r>
      <w:r>
        <w:t>stanowić</w:t>
      </w:r>
      <w:r>
        <w:rPr>
          <w:spacing w:val="27"/>
        </w:rPr>
        <w:t xml:space="preserve"> </w:t>
      </w:r>
      <w:r>
        <w:t>zamkniętą,</w:t>
      </w:r>
      <w:r>
        <w:rPr>
          <w:spacing w:val="26"/>
        </w:rPr>
        <w:t xml:space="preserve"> </w:t>
      </w:r>
      <w:r>
        <w:t>opatrzoną</w:t>
      </w:r>
      <w:r>
        <w:rPr>
          <w:spacing w:val="32"/>
        </w:rPr>
        <w:t xml:space="preserve"> </w:t>
      </w:r>
      <w:r>
        <w:t>pointą całość (gdy tekst jest zbyt długi, można dokonać skrótów).</w:t>
      </w:r>
    </w:p>
    <w:p w:rsidR="00B853DC" w:rsidRDefault="00B853DC" w:rsidP="00C6193C">
      <w:pPr>
        <w:pStyle w:val="Nagwek21"/>
        <w:spacing w:line="360" w:lineRule="auto"/>
        <w:ind w:right="2075"/>
      </w:pPr>
    </w:p>
    <w:p w:rsidR="00B853DC" w:rsidRPr="00C54812" w:rsidRDefault="00B853DC" w:rsidP="00C6193C">
      <w:pPr>
        <w:pStyle w:val="Nagwek21"/>
        <w:spacing w:line="360" w:lineRule="auto"/>
        <w:ind w:right="2075"/>
        <w:rPr>
          <w:color w:val="38B6FF"/>
          <w:sz w:val="24"/>
        </w:rPr>
      </w:pPr>
      <w:r w:rsidRPr="00C54812">
        <w:rPr>
          <w:color w:val="38B6FF"/>
          <w:sz w:val="24"/>
        </w:rPr>
        <w:t>Czas trwania prezentacji</w:t>
      </w:r>
    </w:p>
    <w:p w:rsidR="00B853DC" w:rsidRDefault="00B853DC" w:rsidP="00C6193C">
      <w:pPr>
        <w:pStyle w:val="Tekstpodstawowy"/>
        <w:spacing w:line="360" w:lineRule="auto"/>
        <w:ind w:left="232"/>
      </w:pPr>
      <w:r>
        <w:t>Nieprzekraczalny</w:t>
      </w:r>
      <w:r>
        <w:rPr>
          <w:spacing w:val="-7"/>
        </w:rPr>
        <w:t xml:space="preserve"> </w:t>
      </w:r>
      <w:r w:rsidR="00FE190A">
        <w:rPr>
          <w:spacing w:val="-7"/>
        </w:rPr>
        <w:t xml:space="preserve">łączny </w:t>
      </w:r>
      <w:r>
        <w:t>czas</w:t>
      </w:r>
      <w:r>
        <w:rPr>
          <w:spacing w:val="-4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prezentacji</w:t>
      </w:r>
      <w:r>
        <w:rPr>
          <w:spacing w:val="-4"/>
        </w:rPr>
        <w:t xml:space="preserve"> </w:t>
      </w:r>
      <w:r>
        <w:rPr>
          <w:spacing w:val="-2"/>
        </w:rPr>
        <w:t>utworów</w:t>
      </w:r>
      <w:r w:rsidR="00FE190A">
        <w:rPr>
          <w:spacing w:val="-2"/>
        </w:rPr>
        <w:t xml:space="preserve"> przez jednego uczestnika</w:t>
      </w:r>
      <w:r w:rsidR="004F21C3">
        <w:rPr>
          <w:spacing w:val="-2"/>
        </w:rPr>
        <w:t xml:space="preserve"> wynosi</w:t>
      </w:r>
      <w:r>
        <w:rPr>
          <w:spacing w:val="-2"/>
        </w:rPr>
        <w:t>:</w:t>
      </w:r>
    </w:p>
    <w:p w:rsidR="00B853DC" w:rsidRDefault="00B853DC" w:rsidP="00C6193C">
      <w:pPr>
        <w:pStyle w:val="Tekstpodstawowy"/>
        <w:spacing w:line="360" w:lineRule="auto"/>
        <w:ind w:left="232"/>
      </w:pPr>
      <w:r>
        <w:t>kl.</w:t>
      </w:r>
      <w:r>
        <w:rPr>
          <w:spacing w:val="-2"/>
        </w:rPr>
        <w:t xml:space="preserve"> </w:t>
      </w:r>
      <w:r>
        <w:t>I-III</w:t>
      </w:r>
      <w:r>
        <w:rPr>
          <w:spacing w:val="-4"/>
        </w:rPr>
        <w:t xml:space="preserve"> </w:t>
      </w:r>
      <w:r w:rsidR="001F71E6">
        <w:rPr>
          <w:spacing w:val="-4"/>
        </w:rPr>
        <w:tab/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5"/>
        </w:rPr>
        <w:t>min</w:t>
      </w:r>
    </w:p>
    <w:p w:rsidR="00B853DC" w:rsidRDefault="00B853DC" w:rsidP="00C6193C">
      <w:pPr>
        <w:pStyle w:val="Tekstpodstawowy"/>
        <w:spacing w:line="360" w:lineRule="auto"/>
        <w:ind w:left="232"/>
      </w:pPr>
      <w:r>
        <w:t>kl.</w:t>
      </w:r>
      <w:r>
        <w:rPr>
          <w:spacing w:val="-2"/>
        </w:rPr>
        <w:t xml:space="preserve"> </w:t>
      </w:r>
      <w:r>
        <w:t>IV-VI</w:t>
      </w:r>
      <w:r>
        <w:rPr>
          <w:spacing w:val="-3"/>
        </w:rPr>
        <w:t xml:space="preserve"> </w:t>
      </w:r>
      <w:r w:rsidR="001F71E6">
        <w:rPr>
          <w:spacing w:val="-3"/>
        </w:rPr>
        <w:tab/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min</w:t>
      </w:r>
    </w:p>
    <w:p w:rsidR="00B853DC" w:rsidRDefault="00B853DC" w:rsidP="00C6193C">
      <w:pPr>
        <w:pStyle w:val="Tekstpodstawowy"/>
        <w:spacing w:line="360" w:lineRule="auto"/>
        <w:ind w:left="232"/>
      </w:pPr>
      <w:r>
        <w:t>kl.</w:t>
      </w:r>
      <w:r>
        <w:rPr>
          <w:spacing w:val="-2"/>
        </w:rPr>
        <w:t xml:space="preserve"> </w:t>
      </w:r>
      <w:r>
        <w:t>VII-VIII</w:t>
      </w:r>
      <w:r>
        <w:rPr>
          <w:spacing w:val="45"/>
        </w:rPr>
        <w:t xml:space="preserve"> </w:t>
      </w:r>
      <w:r w:rsidR="001F71E6">
        <w:rPr>
          <w:spacing w:val="45"/>
        </w:rPr>
        <w:tab/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5"/>
        </w:rPr>
        <w:t>min</w:t>
      </w:r>
    </w:p>
    <w:p w:rsidR="00B853DC" w:rsidRDefault="00B853DC" w:rsidP="00C6193C">
      <w:pPr>
        <w:pStyle w:val="Tekstpodstawowy"/>
        <w:spacing w:line="360" w:lineRule="auto"/>
        <w:rPr>
          <w:sz w:val="21"/>
        </w:rPr>
      </w:pPr>
    </w:p>
    <w:p w:rsidR="00B853DC" w:rsidRPr="00C54812" w:rsidRDefault="00B853DC" w:rsidP="00C6193C">
      <w:pPr>
        <w:spacing w:after="0" w:line="360" w:lineRule="auto"/>
        <w:ind w:left="232"/>
        <w:rPr>
          <w:b/>
          <w:color w:val="38B6FF"/>
          <w:sz w:val="24"/>
        </w:rPr>
      </w:pPr>
      <w:r w:rsidRPr="00C54812">
        <w:rPr>
          <w:b/>
          <w:color w:val="38B6FF"/>
          <w:sz w:val="24"/>
        </w:rPr>
        <w:t>Ocena</w:t>
      </w:r>
      <w:r w:rsidRPr="00C54812">
        <w:rPr>
          <w:b/>
          <w:color w:val="38B6FF"/>
          <w:spacing w:val="-4"/>
          <w:sz w:val="24"/>
        </w:rPr>
        <w:t xml:space="preserve"> </w:t>
      </w:r>
      <w:r w:rsidRPr="00C54812">
        <w:rPr>
          <w:b/>
          <w:color w:val="38B6FF"/>
          <w:spacing w:val="-2"/>
          <w:sz w:val="24"/>
        </w:rPr>
        <w:t>występu</w:t>
      </w:r>
    </w:p>
    <w:p w:rsidR="00B853DC" w:rsidRDefault="00B853DC" w:rsidP="00C6193C">
      <w:pPr>
        <w:pStyle w:val="Tekstpodstawowy"/>
        <w:spacing w:line="360" w:lineRule="auto"/>
        <w:ind w:left="232"/>
      </w:pPr>
      <w:r>
        <w:t>Uczestników konkursu, w poszczególnych kategoriach wiekowych, oceniać będzie powołane przez organizatora jury.</w:t>
      </w:r>
    </w:p>
    <w:p w:rsidR="00B853DC" w:rsidRDefault="00B853DC" w:rsidP="00C6193C">
      <w:pPr>
        <w:pStyle w:val="Tekstpodstawowy"/>
        <w:spacing w:line="360" w:lineRule="auto"/>
        <w:ind w:left="232"/>
      </w:pP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oznacza</w:t>
      </w:r>
      <w:r>
        <w:rPr>
          <w:spacing w:val="-4"/>
        </w:rPr>
        <w:t xml:space="preserve"> </w:t>
      </w:r>
      <w:r>
        <w:t>akceptację</w:t>
      </w:r>
      <w:r>
        <w:rPr>
          <w:spacing w:val="-3"/>
        </w:rPr>
        <w:t xml:space="preserve"> </w:t>
      </w:r>
      <w:r>
        <w:t>powyższego</w:t>
      </w:r>
      <w:r>
        <w:rPr>
          <w:spacing w:val="-2"/>
        </w:rPr>
        <w:t xml:space="preserve"> regulaminu.</w:t>
      </w:r>
    </w:p>
    <w:p w:rsidR="00B853DC" w:rsidRDefault="00B853DC" w:rsidP="00930759">
      <w:pPr>
        <w:pStyle w:val="Nagwek21"/>
        <w:spacing w:line="360" w:lineRule="auto"/>
        <w:jc w:val="both"/>
        <w:rPr>
          <w:b w:val="0"/>
          <w:sz w:val="17"/>
        </w:rPr>
      </w:pPr>
      <w:r>
        <w:t>Wszystkim</w:t>
      </w:r>
      <w:r>
        <w:rPr>
          <w:spacing w:val="29"/>
        </w:rPr>
        <w:t xml:space="preserve"> </w:t>
      </w:r>
      <w:r>
        <w:t>uczestnikom</w:t>
      </w:r>
      <w:r>
        <w:rPr>
          <w:spacing w:val="34"/>
        </w:rPr>
        <w:t xml:space="preserve"> </w:t>
      </w:r>
      <w:r>
        <w:t>konkursu</w:t>
      </w:r>
      <w:r>
        <w:rPr>
          <w:spacing w:val="32"/>
        </w:rPr>
        <w:t xml:space="preserve"> </w:t>
      </w:r>
      <w:r>
        <w:t>życzymy</w:t>
      </w:r>
      <w:r>
        <w:rPr>
          <w:spacing w:val="32"/>
        </w:rPr>
        <w:t xml:space="preserve"> </w:t>
      </w:r>
      <w:r>
        <w:t>sukcesów</w:t>
      </w:r>
      <w:r>
        <w:rPr>
          <w:spacing w:val="31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pięknych</w:t>
      </w:r>
      <w:r>
        <w:rPr>
          <w:spacing w:val="40"/>
        </w:rPr>
        <w:t xml:space="preserve"> </w:t>
      </w:r>
      <w:r>
        <w:rPr>
          <w:spacing w:val="-2"/>
        </w:rPr>
        <w:t xml:space="preserve">przeżyć </w:t>
      </w:r>
      <w:r>
        <w:t>w</w:t>
      </w:r>
      <w:r>
        <w:rPr>
          <w:spacing w:val="-3"/>
        </w:rPr>
        <w:t xml:space="preserve"> </w:t>
      </w:r>
      <w:r>
        <w:t>obcowaniu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> </w:t>
      </w:r>
      <w:r>
        <w:rPr>
          <w:spacing w:val="-2"/>
        </w:rPr>
        <w:t>literaturą.</w:t>
      </w:r>
    </w:p>
    <w:p w:rsidR="00B853DC" w:rsidRDefault="00B853DC" w:rsidP="00B853DC">
      <w:pPr>
        <w:pStyle w:val="Tekstpodstawowy"/>
        <w:spacing w:before="4"/>
        <w:rPr>
          <w:b/>
          <w:sz w:val="17"/>
        </w:rPr>
      </w:pPr>
    </w:p>
    <w:p w:rsidR="0021648F" w:rsidRDefault="0021648F">
      <w:pPr>
        <w:rPr>
          <w:rFonts w:ascii="Calibri" w:eastAsia="Calibri" w:hAnsi="Calibri" w:cs="Calibri"/>
          <w:b/>
          <w:sz w:val="20"/>
        </w:rPr>
      </w:pPr>
      <w:r>
        <w:rPr>
          <w:b/>
          <w:sz w:val="20"/>
        </w:rPr>
        <w:br w:type="page"/>
      </w:r>
    </w:p>
    <w:p w:rsidR="00B853DC" w:rsidRDefault="00B853DC" w:rsidP="00B853DC">
      <w:pPr>
        <w:pStyle w:val="Tekstpodstawowy"/>
        <w:rPr>
          <w:b/>
          <w:sz w:val="20"/>
        </w:rPr>
      </w:pPr>
      <w:bookmarkStart w:id="0" w:name="_GoBack"/>
      <w:bookmarkEnd w:id="0"/>
      <w:r>
        <w:rPr>
          <w:noProof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207645</wp:posOffset>
            </wp:positionV>
            <wp:extent cx="1885950" cy="565150"/>
            <wp:effectExtent l="0" t="0" r="0" b="635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4581525</wp:posOffset>
            </wp:positionH>
            <wp:positionV relativeFrom="paragraph">
              <wp:posOffset>233680</wp:posOffset>
            </wp:positionV>
            <wp:extent cx="1095375" cy="65151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509" w:rsidRDefault="00D97509" w:rsidP="00D97509">
      <w:pPr>
        <w:spacing w:before="6"/>
      </w:pPr>
    </w:p>
    <w:p w:rsidR="00D97509" w:rsidRDefault="00D97509" w:rsidP="00D97509">
      <w:pPr>
        <w:spacing w:before="6"/>
      </w:pPr>
    </w:p>
    <w:p w:rsidR="00D97509" w:rsidRPr="00CF17B3" w:rsidRDefault="00D97509" w:rsidP="00D97509">
      <w:pPr>
        <w:pStyle w:val="Nagwek11"/>
        <w:ind w:left="0" w:right="1199"/>
        <w:jc w:val="center"/>
        <w:rPr>
          <w:color w:val="38B6FF"/>
          <w:sz w:val="44"/>
          <w:szCs w:val="44"/>
        </w:rPr>
      </w:pPr>
      <w:r w:rsidRPr="00F0578C">
        <w:rPr>
          <w:color w:val="38B6FF"/>
          <w:spacing w:val="-2"/>
          <w:sz w:val="44"/>
          <w:szCs w:val="44"/>
        </w:rPr>
        <w:t>REGULAMIN</w:t>
      </w:r>
      <w:r w:rsidRPr="00F0578C">
        <w:rPr>
          <w:color w:val="38B6FF"/>
          <w:spacing w:val="-2"/>
          <w:sz w:val="44"/>
          <w:szCs w:val="44"/>
        </w:rPr>
        <w:br/>
      </w:r>
      <w:r w:rsidR="00CF17B3" w:rsidRPr="00F0578C">
        <w:rPr>
          <w:color w:val="38B6FF"/>
          <w:sz w:val="44"/>
          <w:szCs w:val="44"/>
        </w:rPr>
        <w:t>K</w:t>
      </w:r>
      <w:r w:rsidR="00CF17B3">
        <w:rPr>
          <w:color w:val="38B6FF"/>
          <w:sz w:val="44"/>
          <w:szCs w:val="44"/>
        </w:rPr>
        <w:t>onkursu Recytatorskiego</w:t>
      </w:r>
      <w:r w:rsidRPr="00F0578C">
        <w:rPr>
          <w:color w:val="38B6FF"/>
          <w:sz w:val="44"/>
          <w:szCs w:val="44"/>
        </w:rPr>
        <w:br/>
      </w:r>
      <w:r w:rsidRPr="00CF17B3">
        <w:rPr>
          <w:color w:val="38B6FF"/>
          <w:sz w:val="44"/>
          <w:szCs w:val="44"/>
        </w:rPr>
        <w:t>dla</w:t>
      </w:r>
      <w:r w:rsidRPr="00CF17B3">
        <w:rPr>
          <w:color w:val="38B6FF"/>
          <w:spacing w:val="-6"/>
          <w:sz w:val="44"/>
          <w:szCs w:val="44"/>
        </w:rPr>
        <w:t xml:space="preserve"> </w:t>
      </w:r>
      <w:r w:rsidR="00CF17B3" w:rsidRPr="00CF17B3">
        <w:rPr>
          <w:color w:val="38B6FF"/>
          <w:sz w:val="44"/>
          <w:szCs w:val="44"/>
        </w:rPr>
        <w:t>D</w:t>
      </w:r>
      <w:r w:rsidRPr="00CF17B3">
        <w:rPr>
          <w:color w:val="38B6FF"/>
          <w:sz w:val="44"/>
          <w:szCs w:val="44"/>
        </w:rPr>
        <w:t>zieci</w:t>
      </w:r>
      <w:r w:rsidRPr="00CF17B3">
        <w:rPr>
          <w:color w:val="38B6FF"/>
          <w:spacing w:val="-5"/>
          <w:sz w:val="44"/>
          <w:szCs w:val="44"/>
        </w:rPr>
        <w:t xml:space="preserve"> </w:t>
      </w:r>
      <w:r w:rsidRPr="00CF17B3">
        <w:rPr>
          <w:color w:val="38B6FF"/>
          <w:sz w:val="44"/>
          <w:szCs w:val="44"/>
        </w:rPr>
        <w:t>i</w:t>
      </w:r>
      <w:r w:rsidRPr="00CF17B3">
        <w:rPr>
          <w:color w:val="38B6FF"/>
          <w:spacing w:val="-6"/>
          <w:sz w:val="44"/>
          <w:szCs w:val="44"/>
        </w:rPr>
        <w:t xml:space="preserve"> </w:t>
      </w:r>
      <w:r w:rsidR="00CF17B3" w:rsidRPr="00CF17B3">
        <w:rPr>
          <w:color w:val="38B6FF"/>
          <w:spacing w:val="-2"/>
          <w:sz w:val="44"/>
          <w:szCs w:val="44"/>
        </w:rPr>
        <w:t>M</w:t>
      </w:r>
      <w:r w:rsidRPr="00CF17B3">
        <w:rPr>
          <w:color w:val="38B6FF"/>
          <w:spacing w:val="-2"/>
          <w:sz w:val="44"/>
          <w:szCs w:val="44"/>
        </w:rPr>
        <w:t>łodzieży</w:t>
      </w:r>
      <w:r w:rsidRPr="00CF17B3">
        <w:rPr>
          <w:color w:val="38B6FF"/>
          <w:sz w:val="44"/>
          <w:szCs w:val="44"/>
        </w:rPr>
        <w:t xml:space="preserve"> im.</w:t>
      </w:r>
      <w:r w:rsidRPr="00CF17B3">
        <w:rPr>
          <w:color w:val="38B6FF"/>
          <w:spacing w:val="-8"/>
          <w:sz w:val="44"/>
          <w:szCs w:val="44"/>
        </w:rPr>
        <w:t xml:space="preserve"> </w:t>
      </w:r>
      <w:r w:rsidRPr="00CF17B3">
        <w:rPr>
          <w:color w:val="38B6FF"/>
          <w:sz w:val="44"/>
          <w:szCs w:val="44"/>
        </w:rPr>
        <w:t>Janusza</w:t>
      </w:r>
      <w:r w:rsidRPr="00CF17B3">
        <w:rPr>
          <w:color w:val="38B6FF"/>
          <w:spacing w:val="-8"/>
          <w:sz w:val="44"/>
          <w:szCs w:val="44"/>
        </w:rPr>
        <w:t xml:space="preserve"> </w:t>
      </w:r>
      <w:r w:rsidRPr="00CF17B3">
        <w:rPr>
          <w:color w:val="38B6FF"/>
          <w:spacing w:val="-2"/>
          <w:sz w:val="44"/>
          <w:szCs w:val="44"/>
        </w:rPr>
        <w:t>Korczaka</w:t>
      </w:r>
    </w:p>
    <w:p w:rsidR="00D97509" w:rsidRDefault="00D97509" w:rsidP="00D97509">
      <w:pPr>
        <w:pStyle w:val="Tekstpodstawowy"/>
        <w:jc w:val="center"/>
        <w:rPr>
          <w:sz w:val="20"/>
        </w:rPr>
      </w:pPr>
    </w:p>
    <w:p w:rsidR="00D97509" w:rsidRDefault="00D97509" w:rsidP="00D97509">
      <w:pPr>
        <w:pStyle w:val="Tekstpodstawowy"/>
        <w:jc w:val="center"/>
        <w:rPr>
          <w:sz w:val="20"/>
        </w:rPr>
      </w:pPr>
    </w:p>
    <w:p w:rsidR="00D97509" w:rsidRDefault="00D97509" w:rsidP="00D97509">
      <w:pPr>
        <w:pStyle w:val="Tekstpodstawowy"/>
        <w:jc w:val="center"/>
        <w:rPr>
          <w:sz w:val="20"/>
        </w:rPr>
      </w:pPr>
    </w:p>
    <w:p w:rsidR="00D97509" w:rsidRDefault="00D97509" w:rsidP="00D97509">
      <w:pPr>
        <w:pStyle w:val="Tekstpodstawowy"/>
        <w:jc w:val="center"/>
        <w:rPr>
          <w:sz w:val="20"/>
        </w:rPr>
      </w:pPr>
    </w:p>
    <w:p w:rsidR="00D97509" w:rsidRDefault="00D97509" w:rsidP="00D97509">
      <w:pPr>
        <w:pStyle w:val="Tekstpodstawowy"/>
        <w:jc w:val="center"/>
        <w:rPr>
          <w:sz w:val="20"/>
        </w:rPr>
      </w:pPr>
    </w:p>
    <w:p w:rsidR="00D97509" w:rsidRDefault="00D97509" w:rsidP="00D97509">
      <w:pPr>
        <w:pStyle w:val="Tekstpodstawowy"/>
        <w:jc w:val="center"/>
        <w:rPr>
          <w:sz w:val="32"/>
        </w:rPr>
      </w:pPr>
    </w:p>
    <w:p w:rsidR="00D97509" w:rsidRDefault="00D97509" w:rsidP="00D97509">
      <w:pPr>
        <w:jc w:val="center"/>
        <w:rPr>
          <w:noProof/>
          <w:lang w:eastAsia="pl-PL"/>
        </w:rPr>
      </w:pPr>
    </w:p>
    <w:p w:rsidR="00B853DC" w:rsidRDefault="00F0578C" w:rsidP="0021648F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227955" cy="21907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rple Female Yoga Studio Logo (4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199" b="22863"/>
                    <a:stretch/>
                  </pic:blipFill>
                  <pic:spPr bwMode="auto">
                    <a:xfrm>
                      <a:off x="0" y="0"/>
                      <a:ext cx="5247969" cy="2199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53DC" w:rsidRDefault="00B853DC" w:rsidP="00B853DC"/>
    <w:p w:rsidR="00B853DC" w:rsidRDefault="00B853DC" w:rsidP="00B853DC"/>
    <w:p w:rsidR="00BE371B" w:rsidRDefault="00BE371B" w:rsidP="00B853DC"/>
    <w:p w:rsidR="00BE371B" w:rsidRDefault="00BE371B" w:rsidP="00B853DC"/>
    <w:p w:rsidR="00BE371B" w:rsidRDefault="00BE371B" w:rsidP="00B853DC"/>
    <w:p w:rsidR="00BE371B" w:rsidRDefault="00BE371B" w:rsidP="00B853DC"/>
    <w:p w:rsidR="000E504D" w:rsidRDefault="000E504D" w:rsidP="00B853DC"/>
    <w:p w:rsidR="00DA35EE" w:rsidRPr="000E504D" w:rsidRDefault="00B853DC" w:rsidP="00D3332A">
      <w:pPr>
        <w:jc w:val="center"/>
        <w:rPr>
          <w:b/>
          <w:color w:val="38B6FF"/>
          <w:sz w:val="40"/>
          <w:szCs w:val="40"/>
        </w:rPr>
      </w:pPr>
      <w:r w:rsidRPr="000E504D">
        <w:rPr>
          <w:b/>
          <w:color w:val="38B6FF"/>
          <w:sz w:val="40"/>
          <w:szCs w:val="40"/>
        </w:rPr>
        <w:t>Płock, 202</w:t>
      </w:r>
      <w:r w:rsidR="00C54812">
        <w:rPr>
          <w:b/>
          <w:color w:val="38B6FF"/>
          <w:sz w:val="40"/>
          <w:szCs w:val="40"/>
        </w:rPr>
        <w:t>5</w:t>
      </w:r>
      <w:r w:rsidRPr="000E504D">
        <w:rPr>
          <w:b/>
          <w:color w:val="38B6FF"/>
          <w:sz w:val="40"/>
          <w:szCs w:val="40"/>
        </w:rPr>
        <w:t xml:space="preserve"> r.</w:t>
      </w:r>
    </w:p>
    <w:sectPr w:rsidR="00DA35EE" w:rsidRPr="000E504D" w:rsidSect="00BC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B2C71"/>
    <w:rsid w:val="0001441E"/>
    <w:rsid w:val="000B44B9"/>
    <w:rsid w:val="000E504D"/>
    <w:rsid w:val="001039DF"/>
    <w:rsid w:val="0010657C"/>
    <w:rsid w:val="00115AED"/>
    <w:rsid w:val="00115CC0"/>
    <w:rsid w:val="001813C1"/>
    <w:rsid w:val="001A2C9B"/>
    <w:rsid w:val="001F71E6"/>
    <w:rsid w:val="00211345"/>
    <w:rsid w:val="0021648F"/>
    <w:rsid w:val="002C228F"/>
    <w:rsid w:val="002F66B5"/>
    <w:rsid w:val="00335E9D"/>
    <w:rsid w:val="003B3E07"/>
    <w:rsid w:val="003D07A0"/>
    <w:rsid w:val="004150C4"/>
    <w:rsid w:val="00455AD4"/>
    <w:rsid w:val="004C755C"/>
    <w:rsid w:val="004F21C3"/>
    <w:rsid w:val="00661159"/>
    <w:rsid w:val="00692FB0"/>
    <w:rsid w:val="00796929"/>
    <w:rsid w:val="00804C9A"/>
    <w:rsid w:val="00880F49"/>
    <w:rsid w:val="008936DE"/>
    <w:rsid w:val="008B22F5"/>
    <w:rsid w:val="00930759"/>
    <w:rsid w:val="009E0EFF"/>
    <w:rsid w:val="00A72589"/>
    <w:rsid w:val="00A80668"/>
    <w:rsid w:val="00AD70B1"/>
    <w:rsid w:val="00AF0C8F"/>
    <w:rsid w:val="00B00504"/>
    <w:rsid w:val="00B07A30"/>
    <w:rsid w:val="00B81379"/>
    <w:rsid w:val="00B853DC"/>
    <w:rsid w:val="00BC1860"/>
    <w:rsid w:val="00BD7A91"/>
    <w:rsid w:val="00BE371B"/>
    <w:rsid w:val="00BF19B1"/>
    <w:rsid w:val="00C54812"/>
    <w:rsid w:val="00C6193C"/>
    <w:rsid w:val="00C7325F"/>
    <w:rsid w:val="00CF17B3"/>
    <w:rsid w:val="00D3332A"/>
    <w:rsid w:val="00D80F7F"/>
    <w:rsid w:val="00D86AFF"/>
    <w:rsid w:val="00D97509"/>
    <w:rsid w:val="00DA35EE"/>
    <w:rsid w:val="00DD0532"/>
    <w:rsid w:val="00DE46C4"/>
    <w:rsid w:val="00E11361"/>
    <w:rsid w:val="00E27108"/>
    <w:rsid w:val="00EE0296"/>
    <w:rsid w:val="00EE1E01"/>
    <w:rsid w:val="00F0578C"/>
    <w:rsid w:val="00F1216A"/>
    <w:rsid w:val="00F15F7D"/>
    <w:rsid w:val="00F63A30"/>
    <w:rsid w:val="00FB2C71"/>
    <w:rsid w:val="00FE190A"/>
    <w:rsid w:val="00FF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5E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A35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5EE"/>
    <w:rPr>
      <w:rFonts w:ascii="Calibri" w:eastAsia="Calibri" w:hAnsi="Calibri" w:cs="Calibri"/>
    </w:rPr>
  </w:style>
  <w:style w:type="paragraph" w:customStyle="1" w:styleId="Nagwek21">
    <w:name w:val="Nagłówek 21"/>
    <w:basedOn w:val="Normalny"/>
    <w:uiPriority w:val="1"/>
    <w:qFormat/>
    <w:rsid w:val="00DA35EE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Calibri" w:eastAsia="Calibri" w:hAnsi="Calibri" w:cs="Calibri"/>
      <w:b/>
      <w:bCs/>
    </w:rPr>
  </w:style>
  <w:style w:type="paragraph" w:customStyle="1" w:styleId="Nagwek11">
    <w:name w:val="Nagłówek 11"/>
    <w:basedOn w:val="Normalny"/>
    <w:uiPriority w:val="1"/>
    <w:qFormat/>
    <w:rsid w:val="00DA35EE"/>
    <w:pPr>
      <w:widowControl w:val="0"/>
      <w:autoSpaceDE w:val="0"/>
      <w:autoSpaceDN w:val="0"/>
      <w:spacing w:after="0" w:line="240" w:lineRule="auto"/>
      <w:ind w:left="912" w:right="733"/>
      <w:outlineLvl w:val="1"/>
    </w:pPr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etod@ksiaznicaplock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DZA</dc:creator>
  <cp:keywords/>
  <dc:description/>
  <cp:lastModifiedBy>RENATA</cp:lastModifiedBy>
  <cp:revision>11</cp:revision>
  <dcterms:created xsi:type="dcterms:W3CDTF">2025-02-12T13:16:00Z</dcterms:created>
  <dcterms:modified xsi:type="dcterms:W3CDTF">2025-03-10T15:49:00Z</dcterms:modified>
</cp:coreProperties>
</file>